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DE1C5A" w:rsidRPr="004251EF">
        <w:rPr>
          <w:rFonts w:ascii="Times New Roman" w:hAnsi="Times New Roman" w:cs="Times New Roman"/>
          <w:b/>
          <w:sz w:val="28"/>
          <w:szCs w:val="28"/>
        </w:rPr>
        <w:t>przeciwdziałania uzależnieniom i patologiom społecznym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5A55CC">
        <w:rPr>
          <w:rFonts w:ascii="Times New Roman" w:hAnsi="Times New Roman" w:cs="Times New Roman"/>
          <w:i/>
          <w:sz w:val="28"/>
          <w:szCs w:val="28"/>
        </w:rPr>
        <w:t>Zagospodarowanie czasu wolnego dzieci i młodzieży jako element całorocznej pracy profilaktycznej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73" w:rsidRPr="004251EF" w:rsidRDefault="00D63773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  <w:r w:rsidR="005A55C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B14E03" w:rsidRPr="004251EF" w:rsidTr="00D63773">
        <w:trPr>
          <w:trHeight w:val="424"/>
        </w:trPr>
        <w:tc>
          <w:tcPr>
            <w:tcW w:w="704" w:type="dxa"/>
            <w:vAlign w:val="center"/>
          </w:tcPr>
          <w:p w:rsidR="00B14E03" w:rsidRPr="004251EF" w:rsidRDefault="00B14E03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5A55CC" w:rsidRDefault="005A55CC" w:rsidP="00D63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Kujawsko-Pomorski Oddział Okręgowy Polskiego Czerwonego Krzyża </w:t>
            </w:r>
          </w:p>
          <w:p w:rsidR="00B14E03" w:rsidRPr="00E2626B" w:rsidRDefault="00D63773" w:rsidP="005A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5A55CC" w:rsidRPr="005A55CC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czasu wolnego dzieci i młodzieży z gminy Tuchola jako element całorocznej pracy </w:t>
            </w:r>
            <w:r w:rsidR="005A55C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A55CC" w:rsidRPr="005A55CC">
              <w:rPr>
                <w:rFonts w:ascii="Times New Roman" w:hAnsi="Times New Roman" w:cs="Times New Roman"/>
                <w:sz w:val="20"/>
                <w:szCs w:val="20"/>
              </w:rPr>
              <w:t>rofilaktycznej.</w:t>
            </w:r>
          </w:p>
        </w:tc>
        <w:tc>
          <w:tcPr>
            <w:tcW w:w="1701" w:type="dxa"/>
            <w:vAlign w:val="center"/>
          </w:tcPr>
          <w:p w:rsidR="00B14E03" w:rsidRPr="004251EF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</w:t>
            </w:r>
            <w:r w:rsidR="00DE1C5A" w:rsidRPr="004251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B14E03" w:rsidRPr="004251EF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  <w:r w:rsidR="00DE1C5A" w:rsidRPr="004251EF">
              <w:rPr>
                <w:rFonts w:ascii="Times New Roman" w:hAnsi="Times New Roman" w:cs="Times New Roman"/>
              </w:rPr>
              <w:t>,00</w:t>
            </w:r>
          </w:p>
        </w:tc>
      </w:tr>
      <w:tr w:rsidR="005A55CC" w:rsidRPr="004251EF" w:rsidTr="000709C9">
        <w:trPr>
          <w:trHeight w:val="982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„Tucholski Pegaz”</w:t>
            </w: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czasu wolnego dzieci i młodzieży z gminy Tuchola jako element całorocznej pracy profilaktycznej. Wizyty Mistrzów w </w:t>
            </w:r>
            <w:proofErr w:type="spellStart"/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Sztukarni</w:t>
            </w:r>
            <w:proofErr w:type="spellEnd"/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A55CC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2 800,00</w:t>
            </w:r>
          </w:p>
        </w:tc>
        <w:tc>
          <w:tcPr>
            <w:tcW w:w="1559" w:type="dxa"/>
            <w:vAlign w:val="center"/>
          </w:tcPr>
          <w:p w:rsidR="005A55CC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2 414,00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„Tucholski Pegaz”</w:t>
            </w: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czasu wolnego dzieci i młodzieży z gminy Tuchola jako element całorocznej pracy profilaktycznej. </w:t>
            </w:r>
            <w:proofErr w:type="spellStart"/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ARTwycieczki</w:t>
            </w:r>
            <w:proofErr w:type="spellEnd"/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A55CC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3 200,00</w:t>
            </w:r>
          </w:p>
        </w:tc>
        <w:tc>
          <w:tcPr>
            <w:tcW w:w="1559" w:type="dxa"/>
            <w:vAlign w:val="center"/>
          </w:tcPr>
          <w:p w:rsidR="005A55CC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5A55CC" w:rsidRPr="004251EF" w:rsidTr="000709C9">
        <w:trPr>
          <w:trHeight w:val="1107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45" w:type="dxa"/>
            <w:vAlign w:val="center"/>
          </w:tcPr>
          <w:p w:rsid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>Ludowy Klub Sportowy „</w:t>
            </w:r>
            <w:proofErr w:type="spellStart"/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>Rawys</w:t>
            </w:r>
            <w:proofErr w:type="spellEnd"/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czasu wolnego dzieci i młodzieży z gminy Tuchola jako element całorocznej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rofilaktycznej.</w:t>
            </w:r>
          </w:p>
        </w:tc>
        <w:tc>
          <w:tcPr>
            <w:tcW w:w="1701" w:type="dxa"/>
            <w:vAlign w:val="center"/>
          </w:tcPr>
          <w:p w:rsidR="005A55CC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6 400,00</w:t>
            </w:r>
          </w:p>
        </w:tc>
        <w:tc>
          <w:tcPr>
            <w:tcW w:w="1559" w:type="dxa"/>
            <w:vAlign w:val="center"/>
          </w:tcPr>
          <w:p w:rsidR="005A55CC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5A55CC" w:rsidRPr="004251EF" w:rsidTr="000709C9">
        <w:trPr>
          <w:trHeight w:val="1137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45" w:type="dxa"/>
            <w:vAlign w:val="center"/>
          </w:tcPr>
          <w:p w:rsid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Rozwoju Sołectwa Raciąż</w:t>
            </w: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5A55CC" w:rsidP="005A5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czasu wolnego dzieci i młodzieży z gminy Tuchola jako element całorocznej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rofilaktycznej.</w:t>
            </w:r>
          </w:p>
        </w:tc>
        <w:tc>
          <w:tcPr>
            <w:tcW w:w="1701" w:type="dxa"/>
            <w:vAlign w:val="center"/>
          </w:tcPr>
          <w:p w:rsidR="005A55CC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1 120,00</w:t>
            </w:r>
          </w:p>
        </w:tc>
        <w:tc>
          <w:tcPr>
            <w:tcW w:w="1559" w:type="dxa"/>
            <w:vAlign w:val="center"/>
          </w:tcPr>
          <w:p w:rsidR="005A55CC" w:rsidRDefault="005A55CC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5A55C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45" w:type="dxa"/>
            <w:vAlign w:val="center"/>
          </w:tcPr>
          <w:p w:rsidR="000709C9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>Miejski Ludowy Klub Sportowy „Tucholanka”</w:t>
            </w: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czasu wolnego dzieci i młodzieży z gminy Tuchola jako element całorocznej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rofilaktycznej.</w:t>
            </w:r>
          </w:p>
        </w:tc>
        <w:tc>
          <w:tcPr>
            <w:tcW w:w="1701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559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14 300,00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0709C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245" w:type="dxa"/>
            <w:vAlign w:val="center"/>
          </w:tcPr>
          <w:p w:rsidR="000709C9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>Parafialny Klub Sportowy „</w:t>
            </w:r>
            <w:proofErr w:type="spellStart"/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>Unitas</w:t>
            </w:r>
            <w:proofErr w:type="spellEnd"/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przy parafii pw. </w:t>
            </w:r>
            <w:proofErr w:type="spellStart"/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>Bożęgo</w:t>
            </w:r>
            <w:proofErr w:type="spellEnd"/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Ciała w Tucholi</w:t>
            </w: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czasu wolnego dzieci i młodzieży z gminy Tuchola jako element całorocznej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rofilaktycznej.</w:t>
            </w:r>
          </w:p>
        </w:tc>
        <w:tc>
          <w:tcPr>
            <w:tcW w:w="1701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559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6 200,00</w:t>
            </w:r>
          </w:p>
        </w:tc>
      </w:tr>
      <w:tr w:rsidR="005A55CC" w:rsidRPr="004251EF" w:rsidTr="000709C9">
        <w:trPr>
          <w:trHeight w:val="1135"/>
        </w:trPr>
        <w:tc>
          <w:tcPr>
            <w:tcW w:w="704" w:type="dxa"/>
            <w:vAlign w:val="center"/>
          </w:tcPr>
          <w:p w:rsidR="005A55CC" w:rsidRPr="004251EF" w:rsidRDefault="000709C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245" w:type="dxa"/>
            <w:vAlign w:val="center"/>
          </w:tcPr>
          <w:p w:rsidR="000709C9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>Uczniowski Klub Sportowy „Borowi”</w:t>
            </w: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czasu wolnego dzieci i młodzieży z gminy Tuchola jako element całorocznej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rofilaktycznej.</w:t>
            </w:r>
          </w:p>
        </w:tc>
        <w:tc>
          <w:tcPr>
            <w:tcW w:w="1701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3 520,00</w:t>
            </w:r>
          </w:p>
        </w:tc>
        <w:tc>
          <w:tcPr>
            <w:tcW w:w="1559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0709C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5245" w:type="dxa"/>
            <w:vAlign w:val="center"/>
          </w:tcPr>
          <w:p w:rsidR="000709C9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Chorągiew Kujawsko-Pomorska Związku Harcerstwa Polskiego </w:t>
            </w:r>
          </w:p>
          <w:p w:rsidR="005A55CC" w:rsidRPr="005A55CC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0709C9">
              <w:rPr>
                <w:rFonts w:ascii="Times New Roman" w:hAnsi="Times New Roman" w:cs="Times New Roman"/>
                <w:sz w:val="20"/>
                <w:szCs w:val="20"/>
              </w:rPr>
              <w:t xml:space="preserve">Z Tucholi pod Grunwald – cykl zajęć profilaktycznych prowadzonych metodą harcerską dla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09C9">
              <w:rPr>
                <w:rFonts w:ascii="Times New Roman" w:hAnsi="Times New Roman" w:cs="Times New Roman"/>
                <w:sz w:val="20"/>
                <w:szCs w:val="20"/>
              </w:rPr>
              <w:t>i młodzieży z Gminy Tuchola.</w:t>
            </w:r>
          </w:p>
        </w:tc>
        <w:tc>
          <w:tcPr>
            <w:tcW w:w="1701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4 686,00</w:t>
            </w:r>
          </w:p>
        </w:tc>
        <w:tc>
          <w:tcPr>
            <w:tcW w:w="1559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4 686,00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0709C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245" w:type="dxa"/>
            <w:vAlign w:val="center"/>
          </w:tcPr>
          <w:p w:rsidR="000709C9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Stowarzyszenie Rozwoju Sołectwa Stobno </w:t>
            </w:r>
          </w:p>
          <w:p w:rsidR="005A55CC" w:rsidRPr="005A55CC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0709C9">
              <w:rPr>
                <w:rFonts w:ascii="Times New Roman" w:hAnsi="Times New Roman" w:cs="Times New Roman"/>
                <w:sz w:val="20"/>
                <w:szCs w:val="20"/>
              </w:rPr>
              <w:t>Turniej gier planszowych jako podsumowanie całorocznych zajęć profilaktycznych dla dzieci i młodzieży.</w:t>
            </w:r>
          </w:p>
        </w:tc>
        <w:tc>
          <w:tcPr>
            <w:tcW w:w="1701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59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</w:tr>
      <w:tr w:rsidR="005A55CC" w:rsidRPr="004251EF" w:rsidTr="00D63773">
        <w:trPr>
          <w:trHeight w:val="424"/>
        </w:trPr>
        <w:tc>
          <w:tcPr>
            <w:tcW w:w="704" w:type="dxa"/>
            <w:vAlign w:val="center"/>
          </w:tcPr>
          <w:p w:rsidR="005A55CC" w:rsidRPr="004251EF" w:rsidRDefault="000709C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45" w:type="dxa"/>
            <w:vAlign w:val="center"/>
          </w:tcPr>
          <w:p w:rsidR="000709C9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C9">
              <w:rPr>
                <w:rFonts w:ascii="Times New Roman" w:hAnsi="Times New Roman" w:cs="Times New Roman"/>
                <w:b/>
                <w:sz w:val="20"/>
                <w:szCs w:val="20"/>
              </w:rPr>
              <w:t>Miejski Ludowy Klub Sportowy „Tucholanka”</w:t>
            </w:r>
            <w:r w:rsidRPr="005A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5CC" w:rsidRPr="005A55CC" w:rsidRDefault="000709C9" w:rsidP="00070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czasu wolnego dzieci i młodzieży z gminy Tuchola jako element całorocznej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A55CC">
              <w:rPr>
                <w:rFonts w:ascii="Times New Roman" w:hAnsi="Times New Roman" w:cs="Times New Roman"/>
                <w:sz w:val="20"/>
                <w:szCs w:val="20"/>
              </w:rPr>
              <w:t>rofilaktycznej.</w:t>
            </w:r>
          </w:p>
        </w:tc>
        <w:tc>
          <w:tcPr>
            <w:tcW w:w="1701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9 440,00</w:t>
            </w:r>
          </w:p>
        </w:tc>
        <w:tc>
          <w:tcPr>
            <w:tcW w:w="1559" w:type="dxa"/>
            <w:vAlign w:val="center"/>
          </w:tcPr>
          <w:p w:rsidR="005A55CC" w:rsidRDefault="000709C9" w:rsidP="004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8 480,00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0709C9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55 166</w:t>
            </w:r>
            <w:r w:rsidR="00DE1C5A" w:rsidRPr="004251EF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0709C9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50 800</w:t>
            </w:r>
            <w:r w:rsidR="00DE1C5A" w:rsidRPr="004251E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</w:p>
    <w:sectPr w:rsidR="004251EF" w:rsidRPr="00D63773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09C9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3050D4"/>
    <w:rsid w:val="003444CE"/>
    <w:rsid w:val="00357332"/>
    <w:rsid w:val="00365734"/>
    <w:rsid w:val="0036707C"/>
    <w:rsid w:val="003A03E8"/>
    <w:rsid w:val="003A1E28"/>
    <w:rsid w:val="003E59B2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A55CC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5DD2"/>
    <w:rsid w:val="00696A73"/>
    <w:rsid w:val="006D6EA1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105</cp:revision>
  <cp:lastPrinted>2021-12-31T08:06:00Z</cp:lastPrinted>
  <dcterms:created xsi:type="dcterms:W3CDTF">2019-10-22T09:55:00Z</dcterms:created>
  <dcterms:modified xsi:type="dcterms:W3CDTF">2021-12-31T09:17:00Z</dcterms:modified>
</cp:coreProperties>
</file>